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42"/>
        <w:gridCol w:w="5898"/>
      </w:tblGrid>
      <w:tr w:rsidR="00DB3D16" w:rsidRPr="007636B5" w:rsidTr="009D0181">
        <w:trPr>
          <w:trHeight w:val="2268"/>
        </w:trPr>
        <w:tc>
          <w:tcPr>
            <w:tcW w:w="4442" w:type="dxa"/>
            <w:vAlign w:val="center"/>
          </w:tcPr>
          <w:p w:rsidR="00DB3D16" w:rsidRPr="007636B5" w:rsidRDefault="00DB3D16" w:rsidP="009D01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763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COMMUNE</w:t>
            </w:r>
          </w:p>
          <w:p w:rsidR="00DB3D16" w:rsidRPr="007636B5" w:rsidRDefault="00DB3D16" w:rsidP="009D018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DB3D16" w:rsidRPr="007636B5" w:rsidRDefault="00DB3D16" w:rsidP="009D01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7636B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   De DANESTAL</w:t>
            </w:r>
          </w:p>
          <w:p w:rsidR="00DB3D16" w:rsidRPr="007636B5" w:rsidRDefault="00DB3D16" w:rsidP="009D01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</w:pPr>
            <w:r w:rsidRPr="00763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</w:t>
            </w:r>
            <w:r w:rsidRPr="007636B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lang w:eastAsia="ar-SA"/>
              </w:rPr>
              <w:t>Le Bourg</w:t>
            </w:r>
          </w:p>
          <w:p w:rsidR="00DB3D16" w:rsidRPr="007636B5" w:rsidRDefault="00DB3D16" w:rsidP="009D0181">
            <w:pPr>
              <w:suppressAutoHyphens/>
              <w:spacing w:after="0" w:line="240" w:lineRule="auto"/>
              <w:rPr>
                <w:rFonts w:ascii="Comic Sans MS" w:eastAsia="Times New Roman" w:hAnsi="Comic Sans MS" w:cs="Arial"/>
                <w:b/>
                <w:bCs/>
                <w:i/>
                <w:sz w:val="28"/>
                <w:szCs w:val="28"/>
                <w:lang w:eastAsia="ar-SA"/>
              </w:rPr>
            </w:pPr>
            <w:r w:rsidRPr="007636B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ar-SA"/>
              </w:rPr>
              <w:t>14430 DANESTAL</w:t>
            </w:r>
          </w:p>
        </w:tc>
        <w:tc>
          <w:tcPr>
            <w:tcW w:w="5898" w:type="dxa"/>
            <w:shd w:val="clear" w:color="auto" w:fill="C0C0C0"/>
          </w:tcPr>
          <w:p w:rsidR="00DB3D16" w:rsidRPr="007636B5" w:rsidRDefault="00DB3D16" w:rsidP="009D0181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4"/>
                <w:szCs w:val="4"/>
                <w:lang w:eastAsia="ar-SA"/>
              </w:rPr>
            </w:pPr>
          </w:p>
          <w:p w:rsidR="00DB3D16" w:rsidRPr="007636B5" w:rsidRDefault="00DB3D16" w:rsidP="009D0181">
            <w:pPr>
              <w:suppressAutoHyphens/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"/>
                <w:szCs w:val="2"/>
                <w:lang w:eastAsia="ar-SA"/>
              </w:rPr>
            </w:pPr>
          </w:p>
          <w:p w:rsidR="00DB3D16" w:rsidRPr="007636B5" w:rsidRDefault="00DB3D16" w:rsidP="009D0181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ar-SA"/>
              </w:rPr>
            </w:pPr>
            <w:r w:rsidRPr="007636B5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ar-SA"/>
              </w:rPr>
              <w:t>PROCES VERBAL</w:t>
            </w:r>
          </w:p>
          <w:p w:rsidR="00DB3D16" w:rsidRPr="007636B5" w:rsidRDefault="00DB3D16" w:rsidP="009D0181">
            <w:pPr>
              <w:suppressAutoHyphens/>
              <w:spacing w:after="12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ar-SA"/>
              </w:rPr>
            </w:pPr>
            <w:r w:rsidRPr="007636B5">
              <w:rPr>
                <w:rFonts w:ascii="Comic Sans MS" w:eastAsia="Times New Roman" w:hAnsi="Comic Sans MS" w:cs="Arial"/>
                <w:b/>
                <w:bCs/>
                <w:sz w:val="28"/>
                <w:szCs w:val="28"/>
                <w:lang w:eastAsia="ar-SA"/>
              </w:rPr>
              <w:t xml:space="preserve">REUNION DU CONSEIL MUNICIPAL </w:t>
            </w:r>
          </w:p>
          <w:p w:rsidR="00DB3D16" w:rsidRPr="007636B5" w:rsidRDefault="00DB3D16" w:rsidP="009D0181">
            <w:pPr>
              <w:suppressAutoHyphens/>
              <w:spacing w:after="120" w:line="240" w:lineRule="auto"/>
              <w:rPr>
                <w:rFonts w:ascii="Comic Sans MS" w:eastAsia="Times New Roman" w:hAnsi="Comic Sans MS" w:cs="Arial"/>
                <w:b/>
                <w:bCs/>
                <w:sz w:val="32"/>
                <w:szCs w:val="32"/>
                <w:u w:val="single"/>
                <w:lang w:eastAsia="ar-SA"/>
              </w:rPr>
            </w:pPr>
            <w:r w:rsidRPr="007636B5">
              <w:rPr>
                <w:rFonts w:ascii="Comic Sans MS" w:eastAsia="Times New Roman" w:hAnsi="Comic Sans MS" w:cs="Arial"/>
                <w:b/>
                <w:bCs/>
                <w:sz w:val="32"/>
                <w:szCs w:val="32"/>
                <w:lang w:eastAsia="ar-SA"/>
              </w:rPr>
              <w:t xml:space="preserve"> </w:t>
            </w:r>
            <w:r>
              <w:rPr>
                <w:rFonts w:ascii="Comic Sans MS" w:eastAsia="Times New Roman" w:hAnsi="Comic Sans MS" w:cs="Arial"/>
                <w:b/>
                <w:bCs/>
                <w:sz w:val="32"/>
                <w:szCs w:val="32"/>
                <w:lang w:eastAsia="ar-SA"/>
              </w:rPr>
              <w:t xml:space="preserve">  </w:t>
            </w:r>
            <w:r>
              <w:rPr>
                <w:rFonts w:ascii="Comic Sans MS" w:eastAsia="Times New Roman" w:hAnsi="Comic Sans MS" w:cs="Arial"/>
                <w:b/>
                <w:bCs/>
                <w:sz w:val="32"/>
                <w:szCs w:val="32"/>
                <w:u w:val="single"/>
                <w:lang w:eastAsia="ar-SA"/>
              </w:rPr>
              <w:t>SEANCE DU 10 JANVIER 2020</w:t>
            </w:r>
          </w:p>
        </w:tc>
      </w:tr>
    </w:tbl>
    <w:p w:rsidR="00DB3D16" w:rsidRPr="007636B5" w:rsidRDefault="00DB3D16" w:rsidP="00DB3D16">
      <w:pPr>
        <w:tabs>
          <w:tab w:val="left" w:pos="240"/>
          <w:tab w:val="center" w:pos="4536"/>
        </w:tabs>
        <w:suppressAutoHyphens/>
        <w:spacing w:after="0" w:line="240" w:lineRule="auto"/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</w:pPr>
    </w:p>
    <w:p w:rsidR="00DB3D16" w:rsidRPr="007636B5" w:rsidRDefault="00DB3D16" w:rsidP="00DB3D16">
      <w:pPr>
        <w:tabs>
          <w:tab w:val="left" w:pos="240"/>
          <w:tab w:val="center" w:pos="4536"/>
        </w:tabs>
        <w:suppressAutoHyphens/>
        <w:spacing w:after="0" w:line="240" w:lineRule="auto"/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</w:pPr>
      <w:r w:rsidRPr="007636B5">
        <w:rPr>
          <w:rFonts w:ascii="Comic Sans MS" w:eastAsia="Times New Roman" w:hAnsi="Comic Sans MS" w:cs="Arial"/>
          <w:sz w:val="18"/>
          <w:szCs w:val="18"/>
          <w:lang w:eastAsia="ar-SA"/>
        </w:rPr>
        <w:t xml:space="preserve"> </w:t>
      </w:r>
    </w:p>
    <w:p w:rsidR="00DB3D16" w:rsidRPr="007110CB" w:rsidRDefault="00DB3D16" w:rsidP="00DB3D16">
      <w:pPr>
        <w:tabs>
          <w:tab w:val="left" w:pos="240"/>
          <w:tab w:val="center" w:pos="4536"/>
        </w:tabs>
        <w:suppressAutoHyphens/>
        <w:spacing w:after="0" w:line="240" w:lineRule="auto"/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</w:pPr>
      <w:r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                                </w:t>
      </w:r>
      <w:r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          L’an deux mil vingt, le 10</w:t>
      </w:r>
      <w:r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 janvier à 18 heures 30  les membres du Conseil  </w:t>
      </w:r>
    </w:p>
    <w:p w:rsidR="00DB3D16" w:rsidRPr="007110CB" w:rsidRDefault="00DB3D16" w:rsidP="00DB3D16">
      <w:pPr>
        <w:tabs>
          <w:tab w:val="left" w:pos="240"/>
          <w:tab w:val="center" w:pos="4536"/>
        </w:tabs>
        <w:suppressAutoHyphens/>
        <w:spacing w:after="0" w:line="240" w:lineRule="auto"/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</w:pPr>
      <w:r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>Nombres de membres                  Municipal légalement convoqué, se sont réunis dans la salle de la mairie</w:t>
      </w:r>
    </w:p>
    <w:p w:rsidR="00DB3D16" w:rsidRPr="007110CB" w:rsidRDefault="00DB3D16" w:rsidP="00DB3D16">
      <w:pPr>
        <w:tabs>
          <w:tab w:val="left" w:pos="240"/>
          <w:tab w:val="center" w:pos="4536"/>
        </w:tabs>
        <w:suppressAutoHyphens/>
        <w:spacing w:after="0" w:line="240" w:lineRule="auto"/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</w:pPr>
      <w:r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                                          </w:t>
      </w:r>
      <w:proofErr w:type="gramStart"/>
      <w:r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>de</w:t>
      </w:r>
      <w:proofErr w:type="gramEnd"/>
      <w:r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 </w:t>
      </w:r>
      <w:proofErr w:type="spellStart"/>
      <w:r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>Danestal</w:t>
      </w:r>
      <w:proofErr w:type="spellEnd"/>
      <w:r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 sous la Présidence de Mme Sophie MATHIEU, Maire.       </w:t>
      </w:r>
    </w:p>
    <w:p w:rsidR="00DB3D16" w:rsidRPr="007110CB" w:rsidRDefault="00DB3D16" w:rsidP="00DB3D16">
      <w:pPr>
        <w:tabs>
          <w:tab w:val="left" w:pos="240"/>
          <w:tab w:val="center" w:pos="4536"/>
        </w:tabs>
        <w:suppressAutoHyphens/>
        <w:spacing w:after="0" w:line="240" w:lineRule="auto"/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</w:pPr>
      <w:r w:rsidRPr="007110CB"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>En exercice</w:t>
      </w:r>
      <w:r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 : 11                    </w:t>
      </w:r>
    </w:p>
    <w:p w:rsidR="00DB3D16" w:rsidRPr="007110CB" w:rsidRDefault="00DB3D16" w:rsidP="00DB3D16">
      <w:pPr>
        <w:tabs>
          <w:tab w:val="left" w:pos="240"/>
          <w:tab w:val="center" w:pos="4536"/>
        </w:tabs>
        <w:suppressAutoHyphens/>
        <w:spacing w:after="0" w:line="240" w:lineRule="auto"/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</w:pPr>
      <w:r w:rsidRPr="007110CB"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>Présents</w:t>
      </w:r>
      <w:r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 : </w:t>
      </w:r>
      <w:r w:rsidR="00431E62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>7</w:t>
      </w:r>
      <w:r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                           </w:t>
      </w:r>
      <w:r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 Etaient présents : </w:t>
      </w:r>
      <w:r w:rsidRPr="007110CB"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>MME POINTEL Monique</w:t>
      </w:r>
      <w:r w:rsidR="00431E62"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 xml:space="preserve">, MATHIEU Sophie, </w:t>
      </w:r>
      <w:r w:rsidRPr="007110CB"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3D16" w:rsidRPr="007110CB" w:rsidRDefault="00DB3D16" w:rsidP="00DB3D16">
      <w:pPr>
        <w:tabs>
          <w:tab w:val="left" w:pos="240"/>
          <w:tab w:val="left" w:pos="3000"/>
        </w:tabs>
        <w:suppressAutoHyphens/>
        <w:spacing w:after="0" w:line="240" w:lineRule="auto"/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</w:pPr>
      <w:r w:rsidRPr="007110CB"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>Votants </w:t>
      </w:r>
      <w:r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: </w:t>
      </w:r>
      <w:r w:rsidR="00431E62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>7</w:t>
      </w:r>
      <w:r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ab/>
        <w:t xml:space="preserve">   </w:t>
      </w:r>
      <w:r w:rsidRPr="007110CB"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>POUCHIN Marie-Estelle</w:t>
      </w:r>
    </w:p>
    <w:p w:rsidR="00DB3D16" w:rsidRPr="007110CB" w:rsidRDefault="00DB3D16" w:rsidP="00DB3D16">
      <w:pPr>
        <w:tabs>
          <w:tab w:val="left" w:pos="240"/>
          <w:tab w:val="center" w:pos="4536"/>
        </w:tabs>
        <w:suppressAutoHyphens/>
        <w:spacing w:after="0" w:line="240" w:lineRule="auto"/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</w:pPr>
      <w:r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>Date de</w:t>
      </w:r>
      <w:r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 la convocation :              </w:t>
      </w:r>
      <w:r w:rsidRPr="007110CB"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>MM Noël Philippe, CARPENTIER Wilfried, MAUGARD Thomas,</w:t>
      </w:r>
      <w:r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 xml:space="preserve"> FAUVEL Christophe</w:t>
      </w:r>
    </w:p>
    <w:p w:rsidR="00DB3D16" w:rsidRPr="007110CB" w:rsidRDefault="00431E62" w:rsidP="00DB3D16">
      <w:pPr>
        <w:tabs>
          <w:tab w:val="left" w:pos="2715"/>
        </w:tabs>
        <w:suppressAutoHyphens/>
        <w:spacing w:after="0" w:line="240" w:lineRule="auto"/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</w:pPr>
      <w:r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>4 janvier  2020</w:t>
      </w:r>
      <w:r w:rsidR="00DB3D16" w:rsidRPr="007110CB"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 xml:space="preserve">     </w:t>
      </w:r>
      <w:r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 xml:space="preserve">                               </w:t>
      </w:r>
      <w:r w:rsidR="00DB3D16" w:rsidRPr="007110CB"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 xml:space="preserve">   </w:t>
      </w:r>
    </w:p>
    <w:p w:rsidR="00DB3D16" w:rsidRPr="007110CB" w:rsidRDefault="00DB3D16" w:rsidP="00DB3D16">
      <w:pPr>
        <w:tabs>
          <w:tab w:val="left" w:pos="240"/>
          <w:tab w:val="left" w:pos="2715"/>
        </w:tabs>
        <w:suppressAutoHyphens/>
        <w:spacing w:after="0" w:line="240" w:lineRule="auto"/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</w:pPr>
      <w:r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Affichée le :                        </w:t>
      </w:r>
    </w:p>
    <w:p w:rsidR="00DB3D16" w:rsidRPr="007110CB" w:rsidRDefault="00431E62" w:rsidP="00DB3D16">
      <w:pPr>
        <w:tabs>
          <w:tab w:val="left" w:pos="240"/>
          <w:tab w:val="left" w:pos="2715"/>
          <w:tab w:val="left" w:pos="3330"/>
        </w:tabs>
        <w:suppressAutoHyphens/>
        <w:spacing w:after="0" w:line="240" w:lineRule="auto"/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</w:pPr>
      <w:r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>4</w:t>
      </w:r>
      <w:r w:rsidR="00DB3D16" w:rsidRPr="007110CB"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 xml:space="preserve"> janvier</w:t>
      </w:r>
      <w:r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 xml:space="preserve">  2020</w:t>
      </w:r>
      <w:r w:rsidR="00DB3D16"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 xml:space="preserve">                                     </w:t>
      </w:r>
      <w:r w:rsidR="00DB3D16"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>Etaient absents</w:t>
      </w:r>
      <w:r w:rsidR="00DB3D16" w:rsidRPr="007110CB"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> : MM SON</w:t>
      </w:r>
      <w:r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>NECK Jérôme, CARPENTIER Xavier</w:t>
      </w:r>
      <w:r w:rsidR="00DB3D16" w:rsidRPr="007110CB"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 xml:space="preserve">                           </w:t>
      </w:r>
    </w:p>
    <w:p w:rsidR="00DB3D16" w:rsidRDefault="00DB3D16" w:rsidP="00DB3D16">
      <w:pPr>
        <w:tabs>
          <w:tab w:val="left" w:pos="240"/>
          <w:tab w:val="left" w:pos="2715"/>
          <w:tab w:val="left" w:pos="3330"/>
        </w:tabs>
        <w:suppressAutoHyphens/>
        <w:spacing w:after="0" w:line="240" w:lineRule="auto"/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</w:pPr>
      <w:r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                                          </w:t>
      </w:r>
      <w:r w:rsidRPr="007110CB"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 xml:space="preserve">Mme Maria SANNA                    </w:t>
      </w:r>
    </w:p>
    <w:p w:rsidR="00DB3D16" w:rsidRPr="006A6B99" w:rsidRDefault="00DB3D16" w:rsidP="00DB3D16">
      <w:pPr>
        <w:tabs>
          <w:tab w:val="left" w:pos="240"/>
          <w:tab w:val="left" w:pos="2715"/>
          <w:tab w:val="left" w:pos="3330"/>
        </w:tabs>
        <w:suppressAutoHyphens/>
        <w:spacing w:after="0" w:line="240" w:lineRule="auto"/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</w:pPr>
      <w:r w:rsidRPr="006A6B99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Date de publication                     </w:t>
      </w:r>
    </w:p>
    <w:p w:rsidR="00DB3D16" w:rsidRPr="007110CB" w:rsidRDefault="00530E40" w:rsidP="00DB3D16">
      <w:pPr>
        <w:tabs>
          <w:tab w:val="left" w:pos="2745"/>
        </w:tabs>
        <w:suppressAutoHyphens/>
        <w:spacing w:after="0" w:line="240" w:lineRule="auto"/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</w:pPr>
      <w:r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>10 janvier 2020</w:t>
      </w:r>
      <w:r w:rsidR="00DB3D16" w:rsidRPr="007110CB"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 xml:space="preserve">                   </w:t>
      </w:r>
      <w:r w:rsidR="00DB3D16" w:rsidRPr="007110CB"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ab/>
        <w:t xml:space="preserve">   </w:t>
      </w:r>
      <w:r w:rsidR="00DB3D16"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    A été élu secrétaire de séance</w:t>
      </w:r>
      <w:r w:rsidR="00DB3D16"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 xml:space="preserve"> : </w:t>
      </w:r>
      <w:r w:rsidR="00431E62"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  <w:t>Mme POUCHIN Marie-Estelle</w:t>
      </w:r>
      <w:r w:rsidR="00DB3D16" w:rsidRPr="007110CB">
        <w:rPr>
          <w:rFonts w:ascii="Comic Sans MS" w:eastAsia="Times New Roman" w:hAnsi="Comic Sans MS" w:cs="Arial"/>
          <w:b/>
          <w:bCs/>
          <w:iCs/>
          <w:sz w:val="18"/>
          <w:szCs w:val="18"/>
          <w:lang w:eastAsia="ar-SA"/>
        </w:rPr>
        <w:t xml:space="preserve">                    </w:t>
      </w:r>
    </w:p>
    <w:p w:rsidR="00DB3D16" w:rsidRDefault="00DB3D16" w:rsidP="00DB3D16">
      <w:pPr>
        <w:tabs>
          <w:tab w:val="left" w:pos="2745"/>
        </w:tabs>
        <w:spacing w:after="0" w:line="240" w:lineRule="atLeast"/>
        <w:rPr>
          <w:rFonts w:ascii="Comic Sans MS" w:eastAsia="Calibri" w:hAnsi="Comic Sans MS" w:cs="Times New Roman"/>
          <w:b/>
          <w:sz w:val="20"/>
          <w:szCs w:val="20"/>
          <w:u w:val="single"/>
        </w:rPr>
      </w:pPr>
    </w:p>
    <w:p w:rsidR="00DB3D16" w:rsidRDefault="00DB3D16" w:rsidP="00DB3D16">
      <w:pPr>
        <w:tabs>
          <w:tab w:val="left" w:pos="2745"/>
        </w:tabs>
        <w:spacing w:after="0" w:line="240" w:lineRule="atLeast"/>
        <w:rPr>
          <w:rFonts w:ascii="Comic Sans MS" w:eastAsia="Calibri" w:hAnsi="Comic Sans MS" w:cs="Times New Roman"/>
          <w:b/>
          <w:sz w:val="20"/>
          <w:szCs w:val="20"/>
          <w:u w:val="single"/>
        </w:rPr>
      </w:pPr>
    </w:p>
    <w:p w:rsidR="00DB3D16" w:rsidRPr="007636B5" w:rsidRDefault="00DB3D16" w:rsidP="00DB3D16">
      <w:pPr>
        <w:tabs>
          <w:tab w:val="left" w:pos="2745"/>
        </w:tabs>
        <w:spacing w:after="0" w:line="240" w:lineRule="atLeast"/>
        <w:rPr>
          <w:rFonts w:ascii="Comic Sans MS" w:eastAsia="Times New Roman" w:hAnsi="Comic Sans MS" w:cs="Arial"/>
          <w:bCs/>
          <w:iCs/>
          <w:sz w:val="18"/>
          <w:szCs w:val="18"/>
          <w:lang w:eastAsia="ar-SA"/>
        </w:rPr>
      </w:pPr>
      <w:r w:rsidRPr="007636B5">
        <w:rPr>
          <w:rFonts w:ascii="Comic Sans MS" w:eastAsia="Calibri" w:hAnsi="Comic Sans MS" w:cs="Times New Roman"/>
          <w:b/>
          <w:sz w:val="20"/>
          <w:szCs w:val="20"/>
          <w:u w:val="single"/>
        </w:rPr>
        <w:t>Ordre du jour :</w:t>
      </w:r>
    </w:p>
    <w:p w:rsidR="00DB3D16" w:rsidRPr="007636B5" w:rsidRDefault="00DB3D16" w:rsidP="00DB3D16">
      <w:pPr>
        <w:tabs>
          <w:tab w:val="left" w:pos="2896"/>
        </w:tabs>
        <w:spacing w:after="0" w:line="240" w:lineRule="atLeast"/>
        <w:rPr>
          <w:rFonts w:ascii="Comic Sans MS" w:eastAsia="Calibri" w:hAnsi="Comic Sans MS" w:cs="Times New Roman"/>
          <w:sz w:val="18"/>
          <w:szCs w:val="18"/>
        </w:rPr>
      </w:pPr>
      <w:r w:rsidRPr="007636B5">
        <w:rPr>
          <w:rFonts w:ascii="Comic Sans MS" w:eastAsia="Calibri" w:hAnsi="Comic Sans MS" w:cs="Times New Roman"/>
          <w:sz w:val="18"/>
          <w:szCs w:val="18"/>
        </w:rPr>
        <w:t>1° Approbation du compte rendu de la réunion précédente</w:t>
      </w:r>
    </w:p>
    <w:p w:rsidR="00DB3D16" w:rsidRPr="00431E62" w:rsidRDefault="00DB3D16" w:rsidP="00DB3D16">
      <w:pPr>
        <w:tabs>
          <w:tab w:val="left" w:pos="5775"/>
        </w:tabs>
        <w:spacing w:after="0" w:line="240" w:lineRule="atLeast"/>
        <w:rPr>
          <w:rFonts w:ascii="Calibri" w:eastAsia="Calibri" w:hAnsi="Calibri" w:cs="Times New Roman"/>
          <w:sz w:val="20"/>
          <w:szCs w:val="20"/>
        </w:rPr>
      </w:pPr>
      <w:r w:rsidRPr="007110CB">
        <w:rPr>
          <w:rFonts w:ascii="Comic Sans MS" w:eastAsia="Calibri" w:hAnsi="Comic Sans MS" w:cs="Times New Roman"/>
          <w:sz w:val="16"/>
          <w:szCs w:val="16"/>
        </w:rPr>
        <w:t>2°</w:t>
      </w:r>
      <w:r>
        <w:rPr>
          <w:rFonts w:ascii="Comic Sans MS" w:eastAsia="Calibri" w:hAnsi="Comic Sans MS" w:cs="Times New Roman"/>
          <w:sz w:val="20"/>
          <w:szCs w:val="20"/>
        </w:rPr>
        <w:t xml:space="preserve"> </w:t>
      </w:r>
      <w:r w:rsidR="00431E62" w:rsidRPr="00431E62">
        <w:rPr>
          <w:sz w:val="20"/>
          <w:szCs w:val="20"/>
        </w:rPr>
        <w:t>Délibération sur rétrocession de la parcelle 709</w:t>
      </w:r>
    </w:p>
    <w:p w:rsidR="00DB3D16" w:rsidRDefault="00DB3D16" w:rsidP="00DB3D16">
      <w:pPr>
        <w:tabs>
          <w:tab w:val="left" w:pos="5775"/>
        </w:tabs>
        <w:spacing w:after="0" w:line="240" w:lineRule="atLeast"/>
        <w:rPr>
          <w:rFonts w:ascii="Comic Sans MS" w:eastAsia="Calibri" w:hAnsi="Comic Sans MS" w:cs="Times New Roman"/>
          <w:sz w:val="18"/>
          <w:szCs w:val="18"/>
        </w:rPr>
      </w:pPr>
      <w:r w:rsidRPr="007636B5">
        <w:rPr>
          <w:rFonts w:ascii="Comic Sans MS" w:eastAsia="Calibri" w:hAnsi="Comic Sans MS" w:cs="Times New Roman"/>
          <w:sz w:val="18"/>
          <w:szCs w:val="18"/>
        </w:rPr>
        <w:t>Informations diverses</w:t>
      </w:r>
    </w:p>
    <w:p w:rsidR="00DB3D16" w:rsidRPr="007110CB" w:rsidRDefault="00DB3D16" w:rsidP="00DB3D16">
      <w:pPr>
        <w:tabs>
          <w:tab w:val="left" w:pos="5775"/>
        </w:tabs>
        <w:spacing w:after="0" w:line="240" w:lineRule="atLeast"/>
        <w:rPr>
          <w:rFonts w:ascii="Comic Sans MS" w:eastAsia="Calibri" w:hAnsi="Comic Sans MS" w:cs="Times New Roman"/>
          <w:sz w:val="18"/>
          <w:szCs w:val="18"/>
        </w:rPr>
      </w:pPr>
    </w:p>
    <w:p w:rsidR="00DB3D16" w:rsidRPr="007636B5" w:rsidRDefault="00DB3D16" w:rsidP="00DB3D16">
      <w:pPr>
        <w:autoSpaceDE w:val="0"/>
        <w:autoSpaceDN w:val="0"/>
        <w:adjustRightInd w:val="0"/>
        <w:spacing w:after="0" w:line="240" w:lineRule="atLeast"/>
        <w:rPr>
          <w:rFonts w:ascii="Comic Sans MS" w:eastAsia="Calibri" w:hAnsi="Comic Sans MS" w:cs="Times New Roman"/>
          <w:b/>
          <w:bCs/>
          <w:sz w:val="20"/>
          <w:szCs w:val="20"/>
        </w:rPr>
      </w:pPr>
      <w:r w:rsidRPr="007636B5">
        <w:rPr>
          <w:rFonts w:ascii="Comic Sans MS" w:eastAsia="Calibri" w:hAnsi="Comic Sans MS" w:cs="Times New Roman"/>
          <w:b/>
          <w:bCs/>
          <w:sz w:val="20"/>
          <w:szCs w:val="20"/>
        </w:rPr>
        <w:t>Désignation du secrétaire de séance</w:t>
      </w:r>
    </w:p>
    <w:p w:rsidR="00DB3D16" w:rsidRPr="007636B5" w:rsidRDefault="00DB3D16" w:rsidP="00DB3D16">
      <w:pPr>
        <w:spacing w:after="0" w:line="240" w:lineRule="atLeast"/>
        <w:rPr>
          <w:rFonts w:ascii="Comic Sans MS" w:eastAsia="Calibri" w:hAnsi="Comic Sans MS" w:cs="Times New Roman"/>
          <w:sz w:val="18"/>
          <w:szCs w:val="18"/>
        </w:rPr>
      </w:pPr>
      <w:r w:rsidRPr="007636B5">
        <w:rPr>
          <w:rFonts w:ascii="Comic Sans MS" w:eastAsia="Calibri" w:hAnsi="Comic Sans MS" w:cs="Times New Roman"/>
          <w:sz w:val="18"/>
          <w:szCs w:val="18"/>
        </w:rPr>
        <w:t>Il a été procédé, conformément à l’article L2121-15 du Code Général des Collectivités Territoriales à la nomination d’un secrétaire pris dans le s</w:t>
      </w:r>
      <w:r>
        <w:rPr>
          <w:rFonts w:ascii="Comic Sans MS" w:eastAsia="Calibri" w:hAnsi="Comic Sans MS" w:cs="Times New Roman"/>
          <w:sz w:val="18"/>
          <w:szCs w:val="18"/>
        </w:rPr>
        <w:t xml:space="preserve">ein </w:t>
      </w:r>
      <w:r w:rsidR="00431E62">
        <w:rPr>
          <w:rFonts w:ascii="Comic Sans MS" w:eastAsia="Calibri" w:hAnsi="Comic Sans MS" w:cs="Times New Roman"/>
          <w:sz w:val="18"/>
          <w:szCs w:val="18"/>
        </w:rPr>
        <w:t>du Conseil : Mme POUCHIN Marie-Estelle</w:t>
      </w:r>
      <w:r w:rsidRPr="007636B5">
        <w:rPr>
          <w:rFonts w:ascii="Comic Sans MS" w:eastAsia="Calibri" w:hAnsi="Comic Sans MS" w:cs="Times New Roman"/>
          <w:sz w:val="18"/>
          <w:szCs w:val="18"/>
        </w:rPr>
        <w:t xml:space="preserve">  ayant obtenu l’unanimité des suffrages a été désignée pour remplir ces fonctions qu’elle a </w:t>
      </w:r>
      <w:proofErr w:type="gramStart"/>
      <w:r w:rsidRPr="007636B5">
        <w:rPr>
          <w:rFonts w:ascii="Comic Sans MS" w:eastAsia="Calibri" w:hAnsi="Comic Sans MS" w:cs="Times New Roman"/>
          <w:sz w:val="18"/>
          <w:szCs w:val="18"/>
        </w:rPr>
        <w:t>acceptée</w:t>
      </w:r>
      <w:proofErr w:type="gramEnd"/>
      <w:r w:rsidRPr="007636B5">
        <w:rPr>
          <w:rFonts w:ascii="Comic Sans MS" w:eastAsia="Calibri" w:hAnsi="Comic Sans MS" w:cs="Times New Roman"/>
          <w:sz w:val="18"/>
          <w:szCs w:val="18"/>
        </w:rPr>
        <w:t>.</w:t>
      </w:r>
    </w:p>
    <w:p w:rsidR="00DB3D16" w:rsidRPr="007636B5" w:rsidRDefault="00DB3D16" w:rsidP="00DB3D16">
      <w:pPr>
        <w:spacing w:after="0" w:line="240" w:lineRule="atLeast"/>
        <w:rPr>
          <w:rFonts w:ascii="Comic Sans MS" w:eastAsia="Calibri" w:hAnsi="Comic Sans MS" w:cs="Times New Roman"/>
          <w:sz w:val="18"/>
          <w:szCs w:val="18"/>
        </w:rPr>
      </w:pPr>
    </w:p>
    <w:p w:rsidR="00DB3D16" w:rsidRPr="007636B5" w:rsidRDefault="00DB3D16" w:rsidP="00DB3D16">
      <w:pPr>
        <w:spacing w:after="0" w:line="240" w:lineRule="atLeast"/>
        <w:rPr>
          <w:rFonts w:ascii="Comic Sans MS" w:eastAsia="Calibri" w:hAnsi="Comic Sans MS" w:cs="Times New Roman"/>
          <w:sz w:val="18"/>
          <w:szCs w:val="18"/>
        </w:rPr>
      </w:pPr>
    </w:p>
    <w:p w:rsidR="00DB3D16" w:rsidRPr="00505922" w:rsidRDefault="00DB3D16" w:rsidP="00DB3D16">
      <w:pPr>
        <w:jc w:val="center"/>
        <w:rPr>
          <w:rFonts w:ascii="Comic Sans MS" w:eastAsia="Calibri" w:hAnsi="Comic Sans MS" w:cs="Times New Roman"/>
          <w:b/>
        </w:rPr>
      </w:pPr>
      <w:r w:rsidRPr="007636B5">
        <w:rPr>
          <w:rFonts w:ascii="Comic Sans MS" w:eastAsia="Calibri" w:hAnsi="Comic Sans MS" w:cs="Times New Roman"/>
          <w:b/>
        </w:rPr>
        <w:t xml:space="preserve">       </w:t>
      </w:r>
      <w:r w:rsidRPr="00505922">
        <w:rPr>
          <w:rFonts w:ascii="Comic Sans MS" w:eastAsia="Calibri" w:hAnsi="Comic Sans MS" w:cs="Times New Roman"/>
          <w:b/>
          <w:highlight w:val="darkGray"/>
        </w:rPr>
        <w:t>Approbation du compte rendu de la réunion précédente</w:t>
      </w:r>
    </w:p>
    <w:p w:rsidR="00DB3D16" w:rsidRDefault="00DB3D16" w:rsidP="00DB3D16">
      <w:pPr>
        <w:rPr>
          <w:rFonts w:ascii="Comic Sans MS" w:eastAsia="Calibri" w:hAnsi="Comic Sans MS" w:cs="Times New Roman"/>
          <w:sz w:val="20"/>
          <w:szCs w:val="20"/>
        </w:rPr>
      </w:pPr>
      <w:r w:rsidRPr="007636B5">
        <w:rPr>
          <w:rFonts w:ascii="Comic Sans MS" w:eastAsia="Calibri" w:hAnsi="Comic Sans MS" w:cs="Times New Roman"/>
          <w:sz w:val="20"/>
          <w:szCs w:val="20"/>
        </w:rPr>
        <w:t>Le compte rendu de la réunion précédente a été approuvé à l’unanimité des présents.</w:t>
      </w:r>
    </w:p>
    <w:p w:rsidR="00530E40" w:rsidRDefault="00530E40" w:rsidP="00DB3D16">
      <w:pPr>
        <w:rPr>
          <w:rFonts w:ascii="Comic Sans MS" w:eastAsia="Calibri" w:hAnsi="Comic Sans MS" w:cs="Times New Roman"/>
          <w:sz w:val="20"/>
          <w:szCs w:val="20"/>
        </w:rPr>
      </w:pPr>
    </w:p>
    <w:p w:rsidR="00431E62" w:rsidRDefault="00431E62" w:rsidP="00431E62">
      <w:pPr>
        <w:rPr>
          <w:rFonts w:ascii="Comic Sans MS" w:eastAsia="Calibri" w:hAnsi="Comic Sans MS" w:cs="Times New Roman"/>
          <w:b/>
        </w:rPr>
      </w:pPr>
      <w:r>
        <w:rPr>
          <w:rFonts w:ascii="Comic Sans MS" w:eastAsia="Calibri" w:hAnsi="Comic Sans MS" w:cs="Times New Roman"/>
          <w:b/>
          <w:highlight w:val="darkGray"/>
        </w:rPr>
        <w:t>2020</w:t>
      </w:r>
      <w:r w:rsidR="00DB3D16" w:rsidRPr="007110CB">
        <w:rPr>
          <w:rFonts w:ascii="Comic Sans MS" w:eastAsia="Calibri" w:hAnsi="Comic Sans MS" w:cs="Times New Roman"/>
          <w:b/>
          <w:highlight w:val="darkGray"/>
        </w:rPr>
        <w:t>/01</w:t>
      </w:r>
      <w:r w:rsidR="00DB3D16" w:rsidRPr="007110CB">
        <w:rPr>
          <w:rFonts w:ascii="Comic Sans MS" w:eastAsia="Calibri" w:hAnsi="Comic Sans MS" w:cs="Times New Roman"/>
          <w:b/>
        </w:rPr>
        <w:t xml:space="preserve">  </w:t>
      </w:r>
      <w:r>
        <w:rPr>
          <w:rFonts w:ascii="Comic Sans MS" w:eastAsia="Calibri" w:hAnsi="Comic Sans MS" w:cs="Times New Roman"/>
          <w:b/>
        </w:rPr>
        <w:t xml:space="preserve">                  </w:t>
      </w:r>
      <w:r w:rsidRPr="00431E62">
        <w:rPr>
          <w:rFonts w:ascii="Comic Sans MS" w:hAnsi="Comic Sans MS"/>
          <w:b/>
          <w:sz w:val="24"/>
          <w:szCs w:val="24"/>
          <w:highlight w:val="lightGray"/>
        </w:rPr>
        <w:t>Délibération sur rétrocession de la parcelle 709</w:t>
      </w:r>
      <w:r w:rsidR="00DB3D16" w:rsidRPr="007110CB">
        <w:rPr>
          <w:rFonts w:ascii="Comic Sans MS" w:eastAsia="Calibri" w:hAnsi="Comic Sans MS" w:cs="Times New Roman"/>
          <w:b/>
        </w:rPr>
        <w:t xml:space="preserve"> </w:t>
      </w:r>
    </w:p>
    <w:p w:rsidR="00431E62" w:rsidRPr="00530E40" w:rsidRDefault="00431E62" w:rsidP="00530E40">
      <w:pPr>
        <w:spacing w:after="0" w:line="240" w:lineRule="atLeast"/>
        <w:rPr>
          <w:rFonts w:ascii="Comic Sans MS" w:eastAsia="Calibri" w:hAnsi="Comic Sans MS" w:cs="Times New Roman"/>
          <w:sz w:val="20"/>
          <w:szCs w:val="20"/>
        </w:rPr>
      </w:pPr>
      <w:r w:rsidRPr="00530E40">
        <w:rPr>
          <w:rFonts w:ascii="Comic Sans MS" w:eastAsia="Calibri" w:hAnsi="Comic Sans MS" w:cs="Times New Roman"/>
          <w:sz w:val="20"/>
          <w:szCs w:val="20"/>
        </w:rPr>
        <w:t>Le maire indique aux conseillers que l’indivision MARIE demande à la commune de lui rétrocéder la parcell</w:t>
      </w:r>
      <w:r w:rsidR="00530E40">
        <w:rPr>
          <w:rFonts w:ascii="Comic Sans MS" w:eastAsia="Calibri" w:hAnsi="Comic Sans MS" w:cs="Times New Roman"/>
          <w:sz w:val="20"/>
          <w:szCs w:val="20"/>
        </w:rPr>
        <w:t>e juste derrière la maison de leur</w:t>
      </w:r>
      <w:r w:rsidRPr="00530E40">
        <w:rPr>
          <w:rFonts w:ascii="Comic Sans MS" w:eastAsia="Calibri" w:hAnsi="Comic Sans MS" w:cs="Times New Roman"/>
          <w:sz w:val="20"/>
          <w:szCs w:val="20"/>
        </w:rPr>
        <w:t xml:space="preserve"> mère qui faisait partie de l’ancienne route de Rouen (chemin n° 16).</w:t>
      </w:r>
    </w:p>
    <w:p w:rsidR="00DB3D16" w:rsidRPr="00530E40" w:rsidRDefault="00431E62" w:rsidP="00431E62">
      <w:pPr>
        <w:rPr>
          <w:rFonts w:ascii="Comic Sans MS" w:eastAsia="Calibri" w:hAnsi="Comic Sans MS" w:cs="Times New Roman"/>
          <w:sz w:val="20"/>
          <w:szCs w:val="20"/>
        </w:rPr>
      </w:pPr>
      <w:r w:rsidRPr="00530E40">
        <w:rPr>
          <w:rFonts w:ascii="Comic Sans MS" w:eastAsia="Calibri" w:hAnsi="Comic Sans MS" w:cs="Times New Roman"/>
          <w:sz w:val="20"/>
          <w:szCs w:val="20"/>
        </w:rPr>
        <w:t>Les conseillers à l’unanimité décident de rétrocéder la parcelle à l’indivision MARIE pour l’euro symbolique et délèguent au Maire tous pouvoirs de décision et de signature</w:t>
      </w:r>
      <w:r w:rsidR="00530E40" w:rsidRPr="00530E40">
        <w:rPr>
          <w:rFonts w:ascii="Comic Sans MS" w:eastAsia="Calibri" w:hAnsi="Comic Sans MS" w:cs="Times New Roman"/>
          <w:sz w:val="20"/>
          <w:szCs w:val="20"/>
        </w:rPr>
        <w:t xml:space="preserve">  pour la suite des démarches.</w:t>
      </w:r>
    </w:p>
    <w:p w:rsidR="00530E40" w:rsidRPr="00151C71" w:rsidRDefault="00530E40" w:rsidP="00530E40">
      <w:pPr>
        <w:spacing w:after="0" w:line="240" w:lineRule="atLeast"/>
        <w:rPr>
          <w:b/>
        </w:rPr>
      </w:pPr>
      <w:r w:rsidRPr="00151C71">
        <w:rPr>
          <w:b/>
        </w:rPr>
        <w:t>Ouverture de séance : 18 h 30</w:t>
      </w:r>
    </w:p>
    <w:p w:rsidR="008E2636" w:rsidRDefault="00530E40" w:rsidP="00530E40">
      <w:pPr>
        <w:rPr>
          <w:b/>
        </w:rPr>
      </w:pPr>
      <w:r>
        <w:rPr>
          <w:b/>
        </w:rPr>
        <w:t>Fermeture de séance : 19</w:t>
      </w:r>
      <w:r w:rsidRPr="00151C71">
        <w:rPr>
          <w:b/>
        </w:rPr>
        <w:t xml:space="preserve"> h</w:t>
      </w:r>
    </w:p>
    <w:p w:rsidR="008E2636" w:rsidRDefault="008E2636" w:rsidP="008E2636">
      <w:pPr>
        <w:pStyle w:val="bodytext"/>
        <w:rPr>
          <w:rFonts w:ascii="Comic Sans MS" w:hAnsi="Comic Sans MS" w:cs="Arial"/>
          <w:b/>
          <w:bCs/>
          <w:sz w:val="22"/>
          <w:szCs w:val="22"/>
          <w:highlight w:val="lightGray"/>
        </w:rPr>
      </w:pPr>
    </w:p>
    <w:p w:rsidR="008E2636" w:rsidRDefault="008E2636" w:rsidP="008E2636">
      <w:pPr>
        <w:pStyle w:val="bodytext"/>
        <w:rPr>
          <w:rFonts w:ascii="Comic Sans MS" w:hAnsi="Comic Sans MS" w:cs="Arial"/>
          <w:b/>
          <w:bCs/>
          <w:sz w:val="22"/>
          <w:szCs w:val="22"/>
          <w:highlight w:val="lightGray"/>
        </w:rPr>
      </w:pPr>
    </w:p>
    <w:p w:rsidR="008E2636" w:rsidRDefault="008E2636" w:rsidP="008E2636">
      <w:pPr>
        <w:pStyle w:val="bodytext"/>
        <w:rPr>
          <w:rFonts w:ascii="Comic Sans MS" w:hAnsi="Comic Sans MS" w:cs="Arial"/>
          <w:b/>
          <w:bCs/>
          <w:sz w:val="22"/>
          <w:szCs w:val="22"/>
          <w:highlight w:val="lightGray"/>
        </w:rPr>
      </w:pPr>
    </w:p>
    <w:p w:rsidR="008E2636" w:rsidRPr="006B1EFF" w:rsidRDefault="008E2636" w:rsidP="008E2636">
      <w:pPr>
        <w:pStyle w:val="bodytext"/>
        <w:rPr>
          <w:rFonts w:ascii="Comic Sans MS" w:hAnsi="Comic Sans MS" w:cs="Arial"/>
          <w:b/>
        </w:rPr>
      </w:pPr>
      <w:r w:rsidRPr="008E2636">
        <w:rPr>
          <w:rFonts w:ascii="Comic Sans MS" w:hAnsi="Comic Sans MS" w:cs="Arial"/>
          <w:b/>
          <w:bCs/>
          <w:sz w:val="22"/>
          <w:szCs w:val="22"/>
          <w:highlight w:val="lightGray"/>
        </w:rPr>
        <w:lastRenderedPageBreak/>
        <w:t>2020/02</w:t>
      </w:r>
      <w:r>
        <w:rPr>
          <w:rFonts w:ascii="Comic Sans MS" w:hAnsi="Comic Sans MS" w:cs="Arial"/>
          <w:b/>
          <w:bCs/>
        </w:rPr>
        <w:t xml:space="preserve">                  </w:t>
      </w:r>
      <w:r w:rsidRPr="006B1EFF">
        <w:rPr>
          <w:rFonts w:ascii="Comic Sans MS" w:hAnsi="Comic Sans MS" w:cs="Arial"/>
          <w:b/>
          <w:bCs/>
          <w:highlight w:val="lightGray"/>
        </w:rPr>
        <w:t>Délibération de demande de subvention</w:t>
      </w:r>
      <w:r w:rsidRPr="006B1EFF">
        <w:rPr>
          <w:rFonts w:ascii="Comic Sans MS" w:hAnsi="Comic Sans MS" w:cs="Arial"/>
          <w:b/>
          <w:highlight w:val="lightGray"/>
        </w:rPr>
        <w:t xml:space="preserve"> DETR</w:t>
      </w:r>
    </w:p>
    <w:p w:rsidR="008E2636" w:rsidRPr="002E3174" w:rsidRDefault="008E2636" w:rsidP="008E2636">
      <w:pPr>
        <w:pStyle w:val="bodytext"/>
        <w:spacing w:before="0" w:beforeAutospacing="0" w:after="0" w:afterAutospacing="0" w:line="240" w:lineRule="atLeast"/>
        <w:rPr>
          <w:rFonts w:ascii="Comic Sans MS" w:hAnsi="Comic Sans MS"/>
          <w:sz w:val="20"/>
          <w:szCs w:val="20"/>
        </w:rPr>
      </w:pPr>
      <w:r w:rsidRPr="002E3174">
        <w:rPr>
          <w:rFonts w:ascii="Comic Sans MS" w:hAnsi="Comic Sans MS"/>
          <w:sz w:val="20"/>
          <w:szCs w:val="20"/>
        </w:rPr>
        <w:t xml:space="preserve">Vu l’article 179 de la loi n°2010-1657 du 29 décembre 2010 de finances pour 2011 portant création d’une dotation d’équipement des territoires ruraux (DETR) </w:t>
      </w:r>
    </w:p>
    <w:p w:rsidR="008E2636" w:rsidRPr="002E3174" w:rsidRDefault="008E2636" w:rsidP="008E2636">
      <w:pPr>
        <w:pStyle w:val="bodytext"/>
        <w:spacing w:before="0" w:beforeAutospacing="0" w:after="0" w:afterAutospacing="0" w:line="240" w:lineRule="atLeast"/>
        <w:rPr>
          <w:rFonts w:ascii="Comic Sans MS" w:hAnsi="Comic Sans MS"/>
          <w:sz w:val="20"/>
          <w:szCs w:val="20"/>
        </w:rPr>
      </w:pPr>
      <w:r w:rsidRPr="002E3174">
        <w:rPr>
          <w:rFonts w:ascii="Comic Sans MS" w:hAnsi="Comic Sans MS"/>
          <w:sz w:val="20"/>
          <w:szCs w:val="20"/>
        </w:rPr>
        <w:t xml:space="preserve">Vu les articles L 2334-32 et suivants du CGCT </w:t>
      </w:r>
    </w:p>
    <w:p w:rsidR="008E2636" w:rsidRPr="002E3174" w:rsidRDefault="008E2636" w:rsidP="008E2636">
      <w:pPr>
        <w:pStyle w:val="bodytext"/>
        <w:spacing w:before="0" w:beforeAutospacing="0" w:after="0" w:afterAutospacing="0" w:line="240" w:lineRule="atLeast"/>
        <w:rPr>
          <w:rFonts w:ascii="Comic Sans MS" w:hAnsi="Comic Sans MS"/>
          <w:sz w:val="20"/>
          <w:szCs w:val="20"/>
        </w:rPr>
      </w:pPr>
      <w:r w:rsidRPr="002E3174">
        <w:rPr>
          <w:rFonts w:ascii="Comic Sans MS" w:hAnsi="Comic Sans MS"/>
          <w:sz w:val="20"/>
          <w:szCs w:val="20"/>
        </w:rPr>
        <w:t>Vu le budget communal</w:t>
      </w:r>
      <w:r w:rsidRPr="002E3174">
        <w:rPr>
          <w:rFonts w:ascii="Comic Sans MS" w:hAnsi="Comic Sans MS"/>
          <w:b/>
          <w:bCs/>
          <w:sz w:val="20"/>
          <w:szCs w:val="20"/>
        </w:rPr>
        <w:t xml:space="preserve">, </w:t>
      </w:r>
    </w:p>
    <w:p w:rsidR="008E2636" w:rsidRDefault="008E2636" w:rsidP="008E2636">
      <w:pPr>
        <w:pStyle w:val="bodytext"/>
        <w:spacing w:before="0" w:beforeAutospacing="0" w:after="0" w:afterAutospacing="0" w:line="240" w:lineRule="atLeast"/>
        <w:rPr>
          <w:rFonts w:ascii="Comic Sans MS" w:hAnsi="Comic Sans MS"/>
          <w:sz w:val="20"/>
          <w:szCs w:val="20"/>
        </w:rPr>
      </w:pPr>
      <w:r w:rsidRPr="002E3174">
        <w:rPr>
          <w:rFonts w:ascii="Comic Sans MS" w:hAnsi="Comic Sans MS"/>
          <w:sz w:val="20"/>
          <w:szCs w:val="20"/>
        </w:rPr>
        <w:t xml:space="preserve">Madame le Maire expose que le projet de réfection de voirie des chemins communaux, « Chemin du Lieu </w:t>
      </w:r>
      <w:proofErr w:type="spellStart"/>
      <w:r w:rsidRPr="002E3174">
        <w:rPr>
          <w:rFonts w:ascii="Comic Sans MS" w:hAnsi="Comic Sans MS"/>
          <w:sz w:val="20"/>
          <w:szCs w:val="20"/>
        </w:rPr>
        <w:t>Dagomel</w:t>
      </w:r>
      <w:proofErr w:type="spellEnd"/>
      <w:r w:rsidRPr="002E3174">
        <w:rPr>
          <w:rFonts w:ascii="Comic Sans MS" w:hAnsi="Comic Sans MS"/>
          <w:sz w:val="20"/>
          <w:szCs w:val="20"/>
        </w:rPr>
        <w:t xml:space="preserve"> » et « Chemin du Lieu Mariolle et dont le coût prévisionnel s’élève à 33640.50 € HT soit  40368.60 € TTC est susceptible de bénéficier de bénéficier d’une subvention au titre de la dotation d’équipement des territoires ruraux (DETR). </w:t>
      </w:r>
    </w:p>
    <w:p w:rsidR="008E2636" w:rsidRDefault="008E2636" w:rsidP="008E2636">
      <w:pPr>
        <w:pStyle w:val="bodytext"/>
        <w:spacing w:before="0" w:beforeAutospacing="0" w:after="0" w:afterAutospacing="0" w:line="240" w:lineRule="atLeast"/>
        <w:rPr>
          <w:rFonts w:ascii="Comic Sans MS" w:hAnsi="Comic Sans MS"/>
          <w:sz w:val="20"/>
          <w:szCs w:val="20"/>
        </w:rPr>
      </w:pPr>
      <w:r w:rsidRPr="002E3174">
        <w:rPr>
          <w:rFonts w:ascii="Comic Sans MS" w:hAnsi="Comic Sans MS"/>
          <w:sz w:val="20"/>
          <w:szCs w:val="20"/>
        </w:rPr>
        <w:t xml:space="preserve">Le plan de financement de cette opération serait le suivant : </w:t>
      </w:r>
    </w:p>
    <w:p w:rsidR="008E2636" w:rsidRDefault="008E2636" w:rsidP="008E2636">
      <w:pPr>
        <w:pStyle w:val="bodytext"/>
        <w:spacing w:before="0" w:beforeAutospacing="0" w:after="0" w:afterAutospacing="0" w:line="240" w:lineRule="atLeast"/>
        <w:rPr>
          <w:rFonts w:ascii="Comic Sans MS" w:hAnsi="Comic Sans MS"/>
          <w:sz w:val="20"/>
          <w:szCs w:val="20"/>
        </w:rPr>
      </w:pPr>
      <w:r w:rsidRPr="002E3174">
        <w:rPr>
          <w:rFonts w:ascii="Comic Sans MS" w:hAnsi="Comic Sans MS"/>
          <w:sz w:val="20"/>
          <w:szCs w:val="20"/>
        </w:rPr>
        <w:t>Coût total : 33640.50 € HT</w:t>
      </w:r>
    </w:p>
    <w:p w:rsidR="008E2636" w:rsidRDefault="008E2636" w:rsidP="008E2636">
      <w:pPr>
        <w:pStyle w:val="bodytext"/>
        <w:spacing w:before="0" w:beforeAutospacing="0" w:after="0" w:afterAutospacing="0" w:line="240" w:lineRule="atLeast"/>
        <w:rPr>
          <w:rFonts w:ascii="Comic Sans MS" w:hAnsi="Comic Sans MS"/>
          <w:sz w:val="20"/>
          <w:szCs w:val="20"/>
        </w:rPr>
      </w:pPr>
      <w:r w:rsidRPr="002E3174">
        <w:rPr>
          <w:rFonts w:ascii="Comic Sans MS" w:hAnsi="Comic Sans MS"/>
          <w:sz w:val="20"/>
          <w:szCs w:val="20"/>
        </w:rPr>
        <w:t xml:space="preserve">DETR : 10092.15 € </w:t>
      </w:r>
    </w:p>
    <w:p w:rsidR="008E2636" w:rsidRDefault="008E2636" w:rsidP="008E2636">
      <w:pPr>
        <w:pStyle w:val="bodytext"/>
        <w:spacing w:before="0" w:beforeAutospacing="0" w:after="0" w:afterAutospacing="0" w:line="240" w:lineRule="atLeast"/>
        <w:rPr>
          <w:rFonts w:ascii="Comic Sans MS" w:hAnsi="Comic Sans MS"/>
          <w:sz w:val="20"/>
          <w:szCs w:val="20"/>
        </w:rPr>
      </w:pPr>
      <w:r w:rsidRPr="002E3174">
        <w:rPr>
          <w:rFonts w:ascii="Comic Sans MS" w:hAnsi="Comic Sans MS"/>
          <w:sz w:val="20"/>
          <w:szCs w:val="20"/>
        </w:rPr>
        <w:t xml:space="preserve">Autofinancement communal : 16483.60 € </w:t>
      </w:r>
    </w:p>
    <w:p w:rsidR="008E2636" w:rsidRPr="002E3174" w:rsidRDefault="008E2636" w:rsidP="008E2636">
      <w:pPr>
        <w:pStyle w:val="bodytext"/>
        <w:spacing w:before="0" w:beforeAutospacing="0" w:after="0" w:afterAutospacing="0" w:line="240" w:lineRule="atLeast"/>
        <w:rPr>
          <w:rFonts w:ascii="Comic Sans MS" w:hAnsi="Comic Sans MS"/>
          <w:sz w:val="20"/>
          <w:szCs w:val="20"/>
        </w:rPr>
      </w:pPr>
      <w:r w:rsidRPr="002E3174">
        <w:rPr>
          <w:rFonts w:ascii="Comic Sans MS" w:hAnsi="Comic Sans MS"/>
          <w:sz w:val="20"/>
          <w:szCs w:val="20"/>
        </w:rPr>
        <w:t xml:space="preserve">L’échéancier de réalisation de ce projet sera le suivant : </w:t>
      </w:r>
    </w:p>
    <w:p w:rsidR="008E2636" w:rsidRDefault="008E2636" w:rsidP="008E2636">
      <w:pPr>
        <w:pStyle w:val="bodytext"/>
        <w:spacing w:before="0" w:beforeAutospacing="0" w:after="0" w:afterAutospacing="0" w:line="240" w:lineRule="atLeast"/>
        <w:rPr>
          <w:rFonts w:ascii="Comic Sans MS" w:hAnsi="Comic Sans MS"/>
          <w:sz w:val="20"/>
          <w:szCs w:val="20"/>
        </w:rPr>
      </w:pPr>
      <w:r w:rsidRPr="002E3174">
        <w:rPr>
          <w:rFonts w:ascii="Comic Sans MS" w:hAnsi="Comic Sans MS"/>
          <w:sz w:val="20"/>
          <w:szCs w:val="20"/>
        </w:rPr>
        <w:t>Le projet sera entièrement réalisé pendant le 2</w:t>
      </w:r>
      <w:r w:rsidRPr="002E3174">
        <w:rPr>
          <w:rFonts w:ascii="Comic Sans MS" w:hAnsi="Comic Sans MS"/>
          <w:sz w:val="20"/>
          <w:szCs w:val="20"/>
          <w:vertAlign w:val="superscript"/>
        </w:rPr>
        <w:t>e</w:t>
      </w:r>
      <w:r w:rsidRPr="002E3174">
        <w:rPr>
          <w:rFonts w:ascii="Comic Sans MS" w:hAnsi="Comic Sans MS"/>
          <w:sz w:val="20"/>
          <w:szCs w:val="20"/>
        </w:rPr>
        <w:t xml:space="preserve"> trimestre de l’année en cours</w:t>
      </w:r>
      <w:r>
        <w:rPr>
          <w:rFonts w:ascii="Comic Sans MS" w:hAnsi="Comic Sans MS"/>
          <w:sz w:val="20"/>
          <w:szCs w:val="20"/>
        </w:rPr>
        <w:t xml:space="preserve"> et sera inscrit au budget de l’année 2020.</w:t>
      </w:r>
    </w:p>
    <w:p w:rsidR="008E2636" w:rsidRPr="002E3174" w:rsidRDefault="008E2636" w:rsidP="008E2636">
      <w:pPr>
        <w:pStyle w:val="bodytext"/>
        <w:spacing w:before="0" w:beforeAutospacing="0" w:after="0" w:afterAutospacing="0" w:line="240" w:lineRule="atLeast"/>
        <w:rPr>
          <w:rFonts w:ascii="Comic Sans MS" w:hAnsi="Comic Sans MS"/>
          <w:sz w:val="20"/>
          <w:szCs w:val="20"/>
        </w:rPr>
      </w:pPr>
      <w:r w:rsidRPr="002E3174">
        <w:rPr>
          <w:rFonts w:ascii="Comic Sans MS" w:hAnsi="Comic Sans MS"/>
          <w:sz w:val="20"/>
          <w:szCs w:val="20"/>
        </w:rPr>
        <w:t xml:space="preserve">Monsieur le Maire précise que le dossier de demande de subvention comportera les éléments suivants : </w:t>
      </w:r>
    </w:p>
    <w:p w:rsidR="008E2636" w:rsidRPr="002E3174" w:rsidRDefault="008E2636" w:rsidP="008E2636">
      <w:pPr>
        <w:pStyle w:val="bodytext"/>
        <w:rPr>
          <w:rFonts w:ascii="Comic Sans MS" w:hAnsi="Comic Sans MS"/>
          <w:sz w:val="20"/>
          <w:szCs w:val="20"/>
        </w:rPr>
      </w:pPr>
      <w:r w:rsidRPr="002E3174">
        <w:rPr>
          <w:rFonts w:ascii="Comic Sans MS" w:hAnsi="Comic Sans MS"/>
          <w:sz w:val="20"/>
          <w:szCs w:val="20"/>
        </w:rPr>
        <w:t xml:space="preserve">1. Dossier de base </w:t>
      </w:r>
    </w:p>
    <w:p w:rsidR="008E2636" w:rsidRPr="002E3174" w:rsidRDefault="008E2636" w:rsidP="008E2636">
      <w:pPr>
        <w:pStyle w:val="bodytext"/>
        <w:rPr>
          <w:rFonts w:ascii="Comic Sans MS" w:hAnsi="Comic Sans MS"/>
          <w:sz w:val="20"/>
          <w:szCs w:val="20"/>
        </w:rPr>
      </w:pPr>
      <w:r w:rsidRPr="002E3174">
        <w:rPr>
          <w:rFonts w:ascii="Comic Sans MS" w:hAnsi="Comic Sans MS"/>
          <w:sz w:val="20"/>
          <w:szCs w:val="20"/>
        </w:rPr>
        <w:t xml:space="preserve">1.1. Une note explicative précisant l’objet de l’opération, les objectifs poursuivis, sa durée, son coût prévisionnel global ainsi que le montant de la subvention sollicitée </w:t>
      </w:r>
    </w:p>
    <w:p w:rsidR="008E2636" w:rsidRPr="002E3174" w:rsidRDefault="008E2636" w:rsidP="008E2636">
      <w:pPr>
        <w:pStyle w:val="bodytext"/>
        <w:rPr>
          <w:rFonts w:ascii="Comic Sans MS" w:hAnsi="Comic Sans MS"/>
          <w:sz w:val="20"/>
          <w:szCs w:val="20"/>
        </w:rPr>
      </w:pPr>
      <w:r w:rsidRPr="002E3174">
        <w:rPr>
          <w:rFonts w:ascii="Comic Sans MS" w:hAnsi="Comic Sans MS"/>
          <w:sz w:val="20"/>
          <w:szCs w:val="20"/>
        </w:rPr>
        <w:t xml:space="preserve">1.2. La présente délibération du conseil municipal adoptant l’opération et arrêtant les modalités de financement </w:t>
      </w:r>
    </w:p>
    <w:p w:rsidR="008E2636" w:rsidRPr="002E3174" w:rsidRDefault="008E2636" w:rsidP="008E2636">
      <w:pPr>
        <w:pStyle w:val="bodytext"/>
        <w:rPr>
          <w:rFonts w:ascii="Comic Sans MS" w:hAnsi="Comic Sans MS"/>
          <w:sz w:val="20"/>
          <w:szCs w:val="20"/>
        </w:rPr>
      </w:pPr>
      <w:r w:rsidRPr="002E3174">
        <w:rPr>
          <w:rFonts w:ascii="Comic Sans MS" w:hAnsi="Comic Sans MS"/>
          <w:sz w:val="20"/>
          <w:szCs w:val="20"/>
        </w:rPr>
        <w:t xml:space="preserve">1.3. Le plan de financement prévisionnel précisant l’origine ainsi que les montants des moyens financiers et incluant les décisions accordant les aides déjà obtenues tel que mentionné ci-dessus </w:t>
      </w:r>
    </w:p>
    <w:p w:rsidR="008E2636" w:rsidRPr="002E3174" w:rsidRDefault="008E2636" w:rsidP="008E2636">
      <w:pPr>
        <w:pStyle w:val="bodytext"/>
        <w:rPr>
          <w:rFonts w:ascii="Comic Sans MS" w:hAnsi="Comic Sans MS"/>
          <w:sz w:val="20"/>
          <w:szCs w:val="20"/>
        </w:rPr>
      </w:pPr>
      <w:r w:rsidRPr="002E3174">
        <w:rPr>
          <w:rFonts w:ascii="Comic Sans MS" w:hAnsi="Comic Sans MS"/>
          <w:sz w:val="20"/>
          <w:szCs w:val="20"/>
        </w:rPr>
        <w:t xml:space="preserve">1.4. Le devis descriptif détaillé </w:t>
      </w:r>
    </w:p>
    <w:p w:rsidR="008E2636" w:rsidRPr="002E3174" w:rsidRDefault="008E2636" w:rsidP="008E2636">
      <w:pPr>
        <w:pStyle w:val="bodytext"/>
        <w:rPr>
          <w:rFonts w:ascii="Comic Sans MS" w:hAnsi="Comic Sans MS"/>
          <w:sz w:val="20"/>
          <w:szCs w:val="20"/>
        </w:rPr>
      </w:pPr>
      <w:r w:rsidRPr="002E3174">
        <w:rPr>
          <w:rFonts w:ascii="Comic Sans MS" w:hAnsi="Comic Sans MS"/>
          <w:sz w:val="20"/>
          <w:szCs w:val="20"/>
        </w:rPr>
        <w:t xml:space="preserve">1.5. L’échéancier de réalisation de l’opération et des dépenses comme indiqué ci-dessus </w:t>
      </w:r>
    </w:p>
    <w:p w:rsidR="008E2636" w:rsidRPr="002E3174" w:rsidRDefault="008E2636" w:rsidP="008E2636">
      <w:pPr>
        <w:pStyle w:val="bodytext"/>
        <w:rPr>
          <w:rFonts w:ascii="Comic Sans MS" w:hAnsi="Comic Sans MS"/>
          <w:sz w:val="20"/>
          <w:szCs w:val="20"/>
        </w:rPr>
      </w:pPr>
      <w:r w:rsidRPr="002E3174">
        <w:rPr>
          <w:rFonts w:ascii="Comic Sans MS" w:hAnsi="Comic Sans MS"/>
          <w:sz w:val="20"/>
          <w:szCs w:val="20"/>
        </w:rPr>
        <w:t xml:space="preserve">1.6. Une attestation de non-commencement de l’opération et d’engagement à ne pas en commencer l’exécution avant que le dossier ne soit déclaré ou réputé complet (modèle ci-joint). </w:t>
      </w:r>
    </w:p>
    <w:p w:rsidR="008E2636" w:rsidRPr="002E3174" w:rsidRDefault="008E2636" w:rsidP="008E2636">
      <w:pPr>
        <w:pStyle w:val="bodytext"/>
        <w:rPr>
          <w:rFonts w:ascii="Comic Sans MS" w:hAnsi="Comic Sans MS"/>
          <w:sz w:val="20"/>
          <w:szCs w:val="20"/>
        </w:rPr>
      </w:pPr>
      <w:r w:rsidRPr="002E3174">
        <w:rPr>
          <w:rFonts w:ascii="Comic Sans MS" w:hAnsi="Comic Sans MS"/>
          <w:sz w:val="20"/>
          <w:szCs w:val="20"/>
        </w:rPr>
        <w:t xml:space="preserve">1.7. Relevé d'identité bancaire original </w:t>
      </w:r>
    </w:p>
    <w:p w:rsidR="008E2636" w:rsidRPr="002E3174" w:rsidRDefault="008E2636" w:rsidP="008E2636">
      <w:pPr>
        <w:pStyle w:val="bodytext"/>
        <w:rPr>
          <w:rFonts w:ascii="Comic Sans MS" w:hAnsi="Comic Sans MS"/>
          <w:sz w:val="20"/>
          <w:szCs w:val="20"/>
        </w:rPr>
      </w:pPr>
      <w:r w:rsidRPr="002E3174">
        <w:rPr>
          <w:rFonts w:ascii="Comic Sans MS" w:hAnsi="Comic Sans MS"/>
          <w:sz w:val="20"/>
          <w:szCs w:val="20"/>
        </w:rPr>
        <w:t xml:space="preserve">1.8. Numéro SIRET de la collectivité </w:t>
      </w:r>
    </w:p>
    <w:p w:rsidR="008E2636" w:rsidRDefault="008E2636" w:rsidP="008E2636">
      <w:pPr>
        <w:pStyle w:val="bodytext"/>
        <w:spacing w:before="0" w:beforeAutospacing="0" w:after="0" w:afterAutospacing="0" w:line="240" w:lineRule="atLeast"/>
        <w:rPr>
          <w:rFonts w:ascii="Comic Sans MS" w:hAnsi="Comic Sans MS"/>
          <w:sz w:val="20"/>
          <w:szCs w:val="20"/>
        </w:rPr>
      </w:pPr>
      <w:r w:rsidRPr="002E3174">
        <w:rPr>
          <w:rFonts w:ascii="Comic Sans MS" w:hAnsi="Comic Sans MS"/>
          <w:sz w:val="20"/>
          <w:szCs w:val="20"/>
        </w:rPr>
        <w:t xml:space="preserve">2. Pièces supplémentaires (le cas échéant) </w:t>
      </w:r>
    </w:p>
    <w:p w:rsidR="008E2636" w:rsidRPr="002E3174" w:rsidRDefault="008E2636" w:rsidP="008E2636">
      <w:pPr>
        <w:pStyle w:val="bodytext"/>
        <w:spacing w:before="0" w:beforeAutospacing="0" w:after="0" w:afterAutospacing="0" w:line="240" w:lineRule="atLeast"/>
        <w:rPr>
          <w:rFonts w:ascii="Comic Sans MS" w:hAnsi="Comic Sans MS"/>
          <w:sz w:val="20"/>
          <w:szCs w:val="20"/>
        </w:rPr>
      </w:pPr>
      <w:r w:rsidRPr="002E3174">
        <w:rPr>
          <w:rFonts w:ascii="Comic Sans MS" w:hAnsi="Comic Sans MS"/>
          <w:sz w:val="20"/>
          <w:szCs w:val="20"/>
        </w:rPr>
        <w:t xml:space="preserve">Le plan de de situation, le plan cadastral. Dans le cas où l’acquisition du terrain est déjà réalisée, le titre de propriété et la justification de son caractère onéreux </w:t>
      </w:r>
    </w:p>
    <w:p w:rsidR="008E2636" w:rsidRPr="002E3174" w:rsidRDefault="008E2636" w:rsidP="008E2636">
      <w:pPr>
        <w:pStyle w:val="bodytext"/>
        <w:rPr>
          <w:rFonts w:ascii="Comic Sans MS" w:hAnsi="Comic Sans MS"/>
          <w:sz w:val="20"/>
          <w:szCs w:val="20"/>
        </w:rPr>
      </w:pPr>
      <w:r w:rsidRPr="002E3174">
        <w:rPr>
          <w:rFonts w:ascii="Comic Sans MS" w:hAnsi="Comic Sans MS"/>
          <w:sz w:val="20"/>
          <w:szCs w:val="20"/>
        </w:rPr>
        <w:t xml:space="preserve">Après en avoir délibéré, le conseil municipal décide à l’unanimité des présents : </w:t>
      </w:r>
    </w:p>
    <w:p w:rsidR="008E2636" w:rsidRPr="002E3174" w:rsidRDefault="008E2636" w:rsidP="008E2636">
      <w:pPr>
        <w:pStyle w:val="bodytext"/>
        <w:rPr>
          <w:rFonts w:ascii="Comic Sans MS" w:hAnsi="Comic Sans MS"/>
          <w:sz w:val="20"/>
          <w:szCs w:val="20"/>
        </w:rPr>
      </w:pPr>
      <w:r w:rsidRPr="002E3174">
        <w:rPr>
          <w:rFonts w:ascii="Comic Sans MS" w:hAnsi="Comic Sans MS"/>
          <w:sz w:val="20"/>
          <w:szCs w:val="20"/>
        </w:rPr>
        <w:t>- arrêter le projet de réfection de voirie communale</w:t>
      </w:r>
    </w:p>
    <w:p w:rsidR="008E2636" w:rsidRPr="002E3174" w:rsidRDefault="008E2636" w:rsidP="008E2636">
      <w:pPr>
        <w:pStyle w:val="bodytext"/>
        <w:rPr>
          <w:rFonts w:ascii="Comic Sans MS" w:hAnsi="Comic Sans MS"/>
          <w:sz w:val="20"/>
          <w:szCs w:val="20"/>
        </w:rPr>
      </w:pPr>
      <w:r w:rsidRPr="002E3174">
        <w:rPr>
          <w:rFonts w:ascii="Comic Sans MS" w:hAnsi="Comic Sans MS"/>
          <w:sz w:val="20"/>
          <w:szCs w:val="20"/>
        </w:rPr>
        <w:t xml:space="preserve">- adopter le plan de financement exposé ci-dessous </w:t>
      </w:r>
    </w:p>
    <w:p w:rsidR="008E2636" w:rsidRPr="002E3174" w:rsidRDefault="008E2636" w:rsidP="008E2636">
      <w:pPr>
        <w:pStyle w:val="bodytext"/>
        <w:rPr>
          <w:rFonts w:ascii="Comic Sans MS" w:hAnsi="Comic Sans MS"/>
          <w:sz w:val="20"/>
          <w:szCs w:val="20"/>
        </w:rPr>
      </w:pPr>
      <w:r w:rsidRPr="002E3174">
        <w:rPr>
          <w:rFonts w:ascii="Comic Sans MS" w:hAnsi="Comic Sans MS"/>
          <w:sz w:val="20"/>
          <w:szCs w:val="20"/>
        </w:rPr>
        <w:t xml:space="preserve">- solliciter une subvention au titre de la dotation d’équipement des territoires ruraux (DETR) </w:t>
      </w:r>
    </w:p>
    <w:p w:rsidR="008E2636" w:rsidRPr="008E2636" w:rsidRDefault="008E2636" w:rsidP="00530E40">
      <w:pPr>
        <w:rPr>
          <w:b/>
          <w:sz w:val="32"/>
          <w:szCs w:val="32"/>
        </w:rPr>
      </w:pPr>
      <w:r w:rsidRPr="008E2636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fr-FR"/>
        </w:rPr>
        <w:t>Annule et remplace la délibération 2019/24</w:t>
      </w:r>
      <w:bookmarkStart w:id="0" w:name="_GoBack"/>
      <w:bookmarkEnd w:id="0"/>
    </w:p>
    <w:sectPr w:rsidR="008E2636" w:rsidRPr="008E2636" w:rsidSect="00DB3D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D16"/>
    <w:rsid w:val="002F1B1B"/>
    <w:rsid w:val="00431E62"/>
    <w:rsid w:val="004C158A"/>
    <w:rsid w:val="00530E40"/>
    <w:rsid w:val="008E2636"/>
    <w:rsid w:val="00DB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D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text">
    <w:name w:val="bodytext"/>
    <w:basedOn w:val="Normal"/>
    <w:rsid w:val="008E2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D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odytext">
    <w:name w:val="bodytext"/>
    <w:basedOn w:val="Normal"/>
    <w:rsid w:val="008E2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873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cp:lastPrinted>2020-02-26T09:03:00Z</cp:lastPrinted>
  <dcterms:created xsi:type="dcterms:W3CDTF">2020-01-11T09:22:00Z</dcterms:created>
  <dcterms:modified xsi:type="dcterms:W3CDTF">2020-02-26T09:04:00Z</dcterms:modified>
</cp:coreProperties>
</file>